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CF" w:rsidRPr="00387B0A" w:rsidRDefault="00A963CF" w:rsidP="00A963CF">
      <w:pPr>
        <w:pStyle w:val="1"/>
        <w:shd w:val="clear" w:color="auto" w:fill="auto"/>
        <w:tabs>
          <w:tab w:val="left" w:pos="289"/>
        </w:tabs>
        <w:spacing w:line="360" w:lineRule="auto"/>
        <w:ind w:left="3828" w:right="240"/>
        <w:jc w:val="center"/>
        <w:rPr>
          <w:b/>
          <w:sz w:val="28"/>
        </w:rPr>
      </w:pPr>
      <w:bookmarkStart w:id="0" w:name="_GoBack"/>
      <w:bookmarkEnd w:id="0"/>
      <w:r w:rsidRPr="00387B0A">
        <w:rPr>
          <w:b/>
          <w:sz w:val="28"/>
        </w:rPr>
        <w:t>«УТВЕРЖДАЮ»</w:t>
      </w:r>
    </w:p>
    <w:p w:rsidR="00A963CF" w:rsidRPr="00387B0A" w:rsidRDefault="00A963CF" w:rsidP="00A963CF">
      <w:pPr>
        <w:pStyle w:val="1"/>
        <w:shd w:val="clear" w:color="auto" w:fill="auto"/>
        <w:tabs>
          <w:tab w:val="left" w:pos="289"/>
        </w:tabs>
        <w:spacing w:line="360" w:lineRule="auto"/>
        <w:ind w:left="3828" w:right="240"/>
        <w:jc w:val="center"/>
        <w:rPr>
          <w:b/>
          <w:sz w:val="28"/>
        </w:rPr>
      </w:pPr>
      <w:r w:rsidRPr="00387B0A">
        <w:rPr>
          <w:b/>
          <w:sz w:val="28"/>
        </w:rPr>
        <w:t>Зав.кафедрой начального образования</w:t>
      </w:r>
    </w:p>
    <w:p w:rsidR="00A963CF" w:rsidRPr="00387B0A" w:rsidRDefault="00A963CF" w:rsidP="00A963CF">
      <w:pPr>
        <w:pStyle w:val="1"/>
        <w:shd w:val="clear" w:color="auto" w:fill="auto"/>
        <w:tabs>
          <w:tab w:val="left" w:pos="289"/>
        </w:tabs>
        <w:spacing w:line="360" w:lineRule="auto"/>
        <w:ind w:left="3828" w:right="240"/>
        <w:jc w:val="center"/>
        <w:rPr>
          <w:b/>
          <w:sz w:val="28"/>
        </w:rPr>
      </w:pPr>
      <w:r w:rsidRPr="00387B0A">
        <w:rPr>
          <w:b/>
          <w:sz w:val="28"/>
        </w:rPr>
        <w:t>________________З.К.Курбаниязова</w:t>
      </w:r>
    </w:p>
    <w:p w:rsidR="00A963CF" w:rsidRPr="00387B0A" w:rsidRDefault="00A963CF" w:rsidP="00A963CF">
      <w:pPr>
        <w:pStyle w:val="1"/>
        <w:shd w:val="clear" w:color="auto" w:fill="auto"/>
        <w:tabs>
          <w:tab w:val="left" w:pos="289"/>
        </w:tabs>
        <w:spacing w:line="360" w:lineRule="auto"/>
        <w:ind w:left="3828" w:right="240"/>
        <w:jc w:val="center"/>
        <w:rPr>
          <w:b/>
          <w:sz w:val="28"/>
        </w:rPr>
      </w:pPr>
      <w:r w:rsidRPr="00387B0A">
        <w:rPr>
          <w:b/>
          <w:sz w:val="28"/>
        </w:rPr>
        <w:t>«___»___________ 2023 г.</w:t>
      </w:r>
    </w:p>
    <w:p w:rsidR="00A963CF" w:rsidRPr="00387B0A" w:rsidRDefault="00A963CF" w:rsidP="00A963CF">
      <w:pPr>
        <w:pStyle w:val="1"/>
        <w:shd w:val="clear" w:color="auto" w:fill="auto"/>
        <w:tabs>
          <w:tab w:val="left" w:pos="289"/>
        </w:tabs>
        <w:spacing w:line="360" w:lineRule="auto"/>
        <w:ind w:left="20" w:right="240"/>
        <w:jc w:val="center"/>
        <w:rPr>
          <w:b/>
          <w:sz w:val="28"/>
          <w:szCs w:val="28"/>
        </w:rPr>
      </w:pPr>
    </w:p>
    <w:p w:rsidR="00A963CF" w:rsidRPr="00387B0A" w:rsidRDefault="00A963CF" w:rsidP="00A963CF">
      <w:pPr>
        <w:pStyle w:val="1"/>
        <w:shd w:val="clear" w:color="auto" w:fill="auto"/>
        <w:tabs>
          <w:tab w:val="left" w:pos="289"/>
        </w:tabs>
        <w:spacing w:line="360" w:lineRule="auto"/>
        <w:ind w:left="20" w:right="240"/>
        <w:jc w:val="center"/>
        <w:rPr>
          <w:b/>
          <w:sz w:val="28"/>
          <w:szCs w:val="28"/>
        </w:rPr>
      </w:pPr>
      <w:r w:rsidRPr="00387B0A">
        <w:rPr>
          <w:b/>
          <w:sz w:val="28"/>
          <w:szCs w:val="28"/>
        </w:rPr>
        <w:t xml:space="preserve">Вопросы для ТК, ПК, ИК за 2023-2024 учебный год по предмету </w:t>
      </w:r>
    </w:p>
    <w:p w:rsidR="00A963CF" w:rsidRPr="00A963CF" w:rsidRDefault="00A963CF" w:rsidP="00A963CF">
      <w:pPr>
        <w:jc w:val="center"/>
      </w:pPr>
      <w:r w:rsidRPr="00387B0A">
        <w:rPr>
          <w:b/>
        </w:rPr>
        <w:t>«</w:t>
      </w:r>
      <w:r w:rsidRPr="00A963CF">
        <w:rPr>
          <w:b/>
        </w:rPr>
        <w:t>Педагогика начального образования</w:t>
      </w:r>
      <w:r w:rsidRPr="00433F61">
        <w:t>»</w:t>
      </w:r>
      <w:r w:rsidRPr="00750CED">
        <w:rPr>
          <w:b/>
        </w:rPr>
        <w:t xml:space="preserve"> для студентов </w:t>
      </w:r>
      <w:r>
        <w:rPr>
          <w:b/>
        </w:rPr>
        <w:t>2</w:t>
      </w:r>
      <w:r w:rsidRPr="00750CED">
        <w:rPr>
          <w:b/>
        </w:rPr>
        <w:t xml:space="preserve">-курса направления бакалавриата по специальности </w:t>
      </w:r>
      <w:r>
        <w:rPr>
          <w:b/>
        </w:rPr>
        <w:t>5111700-</w:t>
      </w:r>
      <w:r w:rsidRPr="00750CED">
        <w:rPr>
          <w:b/>
        </w:rPr>
        <w:t xml:space="preserve">«Начальное образование» </w:t>
      </w:r>
    </w:p>
    <w:tbl>
      <w:tblPr>
        <w:tblW w:w="5624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0765"/>
      </w:tblGrid>
      <w:tr w:rsidR="00A963CF" w:rsidRPr="00625368" w:rsidTr="00A963CF">
        <w:trPr>
          <w:trHeight w:val="384"/>
        </w:trPr>
        <w:tc>
          <w:tcPr>
            <w:tcW w:w="5000" w:type="pct"/>
          </w:tcPr>
          <w:p w:rsidR="00A963CF" w:rsidRPr="00640D8B" w:rsidRDefault="00A963CF" w:rsidP="00640D8B">
            <w:pPr>
              <w:spacing w:line="360" w:lineRule="auto"/>
            </w:pPr>
            <w:r w:rsidRPr="00640D8B">
              <w:t>1.Начальное образование как базовая ступень общего среднего и среднего специального образования.</w:t>
            </w:r>
          </w:p>
        </w:tc>
      </w:tr>
      <w:tr w:rsidR="00A963CF" w:rsidRPr="00625368" w:rsidTr="00A963CF">
        <w:trPr>
          <w:trHeight w:val="384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spacing w:line="360" w:lineRule="auto"/>
            </w:pPr>
            <w:r w:rsidRPr="00640D8B">
              <w:t>2.Правовые и нормативные основы образования и воспитания.</w:t>
            </w:r>
          </w:p>
          <w:p w:rsidR="00A963CF" w:rsidRPr="00640D8B" w:rsidRDefault="00A963CF" w:rsidP="00640D8B">
            <w:pPr>
              <w:spacing w:line="360" w:lineRule="auto"/>
            </w:pPr>
            <w:r w:rsidRPr="00640D8B">
              <w:t xml:space="preserve"> 3.Начальное, дошкольное  профессиональное образование, образовательная целостность, концепции подготовки учителей, сотрудничество школы и семьи.</w:t>
            </w:r>
          </w:p>
        </w:tc>
      </w:tr>
      <w:tr w:rsidR="00A963CF" w:rsidRPr="00625368" w:rsidTr="00A963CF">
        <w:trPr>
          <w:trHeight w:val="156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spacing w:line="360" w:lineRule="auto"/>
            </w:pPr>
            <w:r w:rsidRPr="00640D8B">
              <w:t>4. Первичная образовательная среда.</w:t>
            </w:r>
          </w:p>
        </w:tc>
      </w:tr>
      <w:tr w:rsidR="00A963CF" w:rsidRPr="00625368" w:rsidTr="00A963CF">
        <w:trPr>
          <w:trHeight w:val="152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pStyle w:val="a5"/>
              <w:spacing w:line="360" w:lineRule="auto"/>
              <w:rPr>
                <w:sz w:val="28"/>
                <w:szCs w:val="28"/>
                <w:lang w:val="uz-Cyrl-UZ"/>
              </w:rPr>
            </w:pPr>
            <w:r w:rsidRPr="00640D8B">
              <w:rPr>
                <w:sz w:val="28"/>
                <w:szCs w:val="28"/>
                <w:lang w:val="uz-Cyrl-UZ"/>
              </w:rPr>
              <w:t>5. Вступление в педагогическую деятельность учителя начальных классов.</w:t>
            </w:r>
          </w:p>
          <w:p w:rsidR="00A963CF" w:rsidRPr="00640D8B" w:rsidRDefault="00A963CF" w:rsidP="00640D8B">
            <w:pPr>
              <w:pStyle w:val="a5"/>
              <w:spacing w:line="360" w:lineRule="auto"/>
              <w:jc w:val="both"/>
              <w:rPr>
                <w:sz w:val="28"/>
                <w:szCs w:val="28"/>
                <w:lang w:val="uz-Cyrl-UZ"/>
              </w:rPr>
            </w:pPr>
            <w:r w:rsidRPr="00640D8B">
              <w:rPr>
                <w:sz w:val="28"/>
                <w:szCs w:val="28"/>
                <w:lang w:val="uz-Cyrl-UZ"/>
              </w:rPr>
              <w:t>6.Профессиональная компетентность учителя начальных классов, подготовка будущих учителей начальных классов к интегративной деятельности.</w:t>
            </w:r>
          </w:p>
        </w:tc>
      </w:tr>
      <w:tr w:rsidR="00A963CF" w:rsidRPr="004C0111" w:rsidTr="00A963CF">
        <w:trPr>
          <w:trHeight w:val="152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spacing w:line="360" w:lineRule="auto"/>
            </w:pPr>
            <w:r w:rsidRPr="00640D8B">
              <w:t>7.Дидактика начального образования</w:t>
            </w:r>
          </w:p>
          <w:p w:rsidR="00A963CF" w:rsidRPr="00640D8B" w:rsidRDefault="00A963CF" w:rsidP="00640D8B">
            <w:pPr>
              <w:spacing w:line="360" w:lineRule="auto"/>
            </w:pPr>
            <w:r w:rsidRPr="00640D8B">
              <w:t>8. Теория образования. Общее представление о методах обучения.</w:t>
            </w:r>
          </w:p>
          <w:p w:rsidR="00A963CF" w:rsidRPr="00640D8B" w:rsidRDefault="00A963CF" w:rsidP="00640D8B">
            <w:pPr>
              <w:spacing w:line="360" w:lineRule="auto"/>
            </w:pPr>
            <w:r w:rsidRPr="00640D8B">
              <w:t xml:space="preserve"> 9.Образовательные методы и приемы. </w:t>
            </w:r>
          </w:p>
          <w:p w:rsidR="00A963CF" w:rsidRPr="00640D8B" w:rsidRDefault="00A963CF" w:rsidP="00640D8B">
            <w:pPr>
              <w:spacing w:line="360" w:lineRule="auto"/>
            </w:pPr>
            <w:r w:rsidRPr="00640D8B">
              <w:t xml:space="preserve">10.Метод устного изложения учебного материала в начальном образовании: рассказ, лекция, беседа, работа с учебниками и другой учебной литературой. </w:t>
            </w:r>
          </w:p>
          <w:p w:rsidR="00A963CF" w:rsidRPr="00640D8B" w:rsidRDefault="00A963CF" w:rsidP="00640D8B">
            <w:pPr>
              <w:spacing w:line="360" w:lineRule="auto"/>
            </w:pPr>
            <w:r w:rsidRPr="00640D8B">
              <w:t>11.Метод визуализации: описательный, представление учебных материалов, схематические наглядные материалы, карты, рисунки, схемы.</w:t>
            </w:r>
          </w:p>
          <w:p w:rsidR="00A963CF" w:rsidRPr="00640D8B" w:rsidRDefault="00A963CF" w:rsidP="00640D8B">
            <w:pPr>
              <w:spacing w:line="360" w:lineRule="auto"/>
            </w:pPr>
            <w:r w:rsidRPr="00640D8B">
              <w:t xml:space="preserve">12. Метод практических занятий: метод обучения, метод лабораторных занятий, метод практических занятий. </w:t>
            </w:r>
          </w:p>
          <w:p w:rsidR="00A963CF" w:rsidRPr="00640D8B" w:rsidRDefault="00A963CF" w:rsidP="00640D8B">
            <w:pPr>
              <w:spacing w:line="360" w:lineRule="auto"/>
            </w:pPr>
            <w:r w:rsidRPr="00640D8B">
              <w:t xml:space="preserve">13.Образовательные инструменты. </w:t>
            </w:r>
          </w:p>
          <w:p w:rsidR="00A963CF" w:rsidRPr="00640D8B" w:rsidRDefault="00A963CF" w:rsidP="00640D8B">
            <w:pPr>
              <w:spacing w:line="360" w:lineRule="auto"/>
            </w:pPr>
            <w:r w:rsidRPr="00640D8B">
              <w:t xml:space="preserve">14.Основные виды технических средств обучения и их характеристики. 15.Педагогические возможности использования технических средств обучения в системе начального образования, дополнительные средства. </w:t>
            </w:r>
          </w:p>
          <w:p w:rsidR="00A963CF" w:rsidRPr="00640D8B" w:rsidRDefault="00A963CF" w:rsidP="00640D8B">
            <w:pPr>
              <w:spacing w:line="360" w:lineRule="auto"/>
              <w:rPr>
                <w:lang w:val="uz-Latn-UZ"/>
              </w:rPr>
            </w:pPr>
            <w:r w:rsidRPr="00640D8B">
              <w:lastRenderedPageBreak/>
              <w:t>16.Программные инструменты для улучшения преподавания.</w:t>
            </w:r>
            <w:r w:rsidRPr="00640D8B">
              <w:rPr>
                <w:lang w:val="uz-Latn-UZ"/>
              </w:rPr>
              <w:t xml:space="preserve"> </w:t>
            </w:r>
          </w:p>
        </w:tc>
      </w:tr>
      <w:tr w:rsidR="00A963CF" w:rsidRPr="00710736" w:rsidTr="00A963CF">
        <w:trPr>
          <w:trHeight w:val="152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lastRenderedPageBreak/>
              <w:t>17.Формы и типы образовательных организаций.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 18.Понятие и виды форм образовательной организации, а также виды и структура уроков начального образования.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19.Общее понимание традиционных и нетрадиционных уроков и их применение в начальном образовании.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20.Вспомогательные формы организации обучения в начальной школе.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21Подготовка учителя к уроку. Формы организации обучения: индивидуально-групповая, классно-урочная; лекция-семинар; вне класса; вне аудитории; школу и вне школы.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22. Дидактические требования к организации занятий.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23.Основная цель и задачи дополнительного образования в развитии творческих способностей учащихся.</w:t>
            </w:r>
          </w:p>
        </w:tc>
      </w:tr>
      <w:tr w:rsidR="00A963CF" w:rsidRPr="00710736" w:rsidTr="00A963CF">
        <w:trPr>
          <w:trHeight w:val="152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24.Инновационные процессы в начальном образовании.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25.Инновационное начальное образование, инновационные подходы, подходы к подготовке к теоретической и практической деятельности.</w:t>
            </w:r>
          </w:p>
        </w:tc>
      </w:tr>
      <w:tr w:rsidR="00A963CF" w:rsidRPr="00710736" w:rsidTr="00A963CF">
        <w:trPr>
          <w:trHeight w:val="152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26. Диагностика знаний, умений и навыков учащихся в начальном образовании.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27.Качество образования, оценка, оценка, проверка, оценка качества начального образования, новые подходы к управлению качеством начального образования.</w:t>
            </w:r>
          </w:p>
        </w:tc>
      </w:tr>
      <w:tr w:rsidR="00A963CF" w:rsidRPr="00710736" w:rsidTr="00A963CF">
        <w:trPr>
          <w:trHeight w:val="152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28.Воспитание в начальном образовании.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29. Теория образования. Общие задачи социального образования в Республике Узбекистан.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30.Организация нравственного воспитания в начальных классах.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31.Психическое воспитание, формирование мышления, развитие мировоззрения. Физическая культура.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32.Правильное физическое развитие.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>33.Эстетическое воспитание. Воспитание эстетического чувства и эстетического видения у учащихся младших классов.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34. Экологическое воспитание.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35.Экономическое воспитание. 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lastRenderedPageBreak/>
              <w:t>36.Чувства заботы о поднятии материальных высот, созданных человеческим трудом и их приумножении, формируют решимость, формируют экономическую культуру.</w:t>
            </w:r>
          </w:p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t xml:space="preserve">37.Юридическое воспитание. </w:t>
            </w:r>
          </w:p>
        </w:tc>
      </w:tr>
      <w:tr w:rsidR="00A963CF" w:rsidRPr="00710736" w:rsidTr="00A963CF">
        <w:trPr>
          <w:trHeight w:val="152"/>
        </w:trPr>
        <w:tc>
          <w:tcPr>
            <w:tcW w:w="5000" w:type="pct"/>
            <w:shd w:val="clear" w:color="auto" w:fill="auto"/>
          </w:tcPr>
          <w:p w:rsidR="00A963CF" w:rsidRPr="00640D8B" w:rsidRDefault="00A963CF" w:rsidP="00640D8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640D8B">
              <w:lastRenderedPageBreak/>
              <w:t>38.Виды воспитаниЯ в начальной школе.</w:t>
            </w:r>
          </w:p>
        </w:tc>
      </w:tr>
      <w:tr w:rsidR="00A963CF" w:rsidRPr="00710736" w:rsidTr="00A963CF">
        <w:trPr>
          <w:trHeight w:val="152"/>
        </w:trPr>
        <w:tc>
          <w:tcPr>
            <w:tcW w:w="5000" w:type="pct"/>
            <w:shd w:val="clear" w:color="auto" w:fill="auto"/>
          </w:tcPr>
          <w:p w:rsidR="00A963CF" w:rsidRPr="00710736" w:rsidRDefault="00A963CF" w:rsidP="00A963CF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A963CF" w:rsidRPr="005C73CA" w:rsidRDefault="00A963CF" w:rsidP="00A963CF">
      <w:pPr>
        <w:pStyle w:val="1"/>
        <w:shd w:val="clear" w:color="auto" w:fill="auto"/>
        <w:tabs>
          <w:tab w:val="left" w:pos="289"/>
        </w:tabs>
        <w:spacing w:line="360" w:lineRule="auto"/>
        <w:ind w:right="240"/>
        <w:rPr>
          <w:b/>
          <w:sz w:val="28"/>
          <w:szCs w:val="28"/>
        </w:rPr>
      </w:pPr>
      <w:r w:rsidRPr="005C73CA">
        <w:rPr>
          <w:b/>
          <w:sz w:val="28"/>
          <w:szCs w:val="28"/>
        </w:rPr>
        <w:t xml:space="preserve">Составители:                       </w:t>
      </w:r>
      <w:r w:rsidRPr="005C73CA">
        <w:rPr>
          <w:b/>
          <w:sz w:val="28"/>
          <w:szCs w:val="28"/>
        </w:rPr>
        <w:tab/>
        <w:t xml:space="preserve">                         Г. Каллибекова</w:t>
      </w:r>
    </w:p>
    <w:p w:rsidR="00A963CF" w:rsidRPr="00CC36F7" w:rsidRDefault="00A963CF" w:rsidP="00A963CF">
      <w:pPr>
        <w:ind w:firstLine="708"/>
      </w:pPr>
      <w:r w:rsidRPr="005C73CA">
        <w:rPr>
          <w:b/>
        </w:rPr>
        <w:t xml:space="preserve">                                             </w:t>
      </w:r>
      <w:r>
        <w:rPr>
          <w:b/>
        </w:rPr>
        <w:t xml:space="preserve">                        </w:t>
      </w:r>
      <w:r w:rsidRPr="005C73CA">
        <w:rPr>
          <w:b/>
        </w:rPr>
        <w:t>М.Чаршамова</w:t>
      </w:r>
    </w:p>
    <w:p w:rsidR="00F74059" w:rsidRDefault="00F74059"/>
    <w:sectPr w:rsidR="00F74059" w:rsidSect="00B8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CF"/>
    <w:rsid w:val="00012C99"/>
    <w:rsid w:val="000A207B"/>
    <w:rsid w:val="000D77B6"/>
    <w:rsid w:val="000E21A3"/>
    <w:rsid w:val="00187032"/>
    <w:rsid w:val="00191D37"/>
    <w:rsid w:val="00196D38"/>
    <w:rsid w:val="001A0014"/>
    <w:rsid w:val="001F4584"/>
    <w:rsid w:val="002F1688"/>
    <w:rsid w:val="00301F6F"/>
    <w:rsid w:val="003E47BA"/>
    <w:rsid w:val="004850FA"/>
    <w:rsid w:val="004A798A"/>
    <w:rsid w:val="005213AF"/>
    <w:rsid w:val="00544F07"/>
    <w:rsid w:val="0055471C"/>
    <w:rsid w:val="00595B02"/>
    <w:rsid w:val="005D3DF5"/>
    <w:rsid w:val="00622B70"/>
    <w:rsid w:val="00623728"/>
    <w:rsid w:val="00640D8B"/>
    <w:rsid w:val="006D7E36"/>
    <w:rsid w:val="00734692"/>
    <w:rsid w:val="00735904"/>
    <w:rsid w:val="007A11BB"/>
    <w:rsid w:val="007A3A7D"/>
    <w:rsid w:val="008302FC"/>
    <w:rsid w:val="008A7D47"/>
    <w:rsid w:val="008E1B70"/>
    <w:rsid w:val="008E4D33"/>
    <w:rsid w:val="009424A4"/>
    <w:rsid w:val="009C4A44"/>
    <w:rsid w:val="009F0C3D"/>
    <w:rsid w:val="00A963CF"/>
    <w:rsid w:val="00B228E1"/>
    <w:rsid w:val="00B25FE5"/>
    <w:rsid w:val="00B806D8"/>
    <w:rsid w:val="00BA40EC"/>
    <w:rsid w:val="00BB2FF7"/>
    <w:rsid w:val="00BE6991"/>
    <w:rsid w:val="00BF7E27"/>
    <w:rsid w:val="00C15732"/>
    <w:rsid w:val="00C42084"/>
    <w:rsid w:val="00CA4F48"/>
    <w:rsid w:val="00CC5DCB"/>
    <w:rsid w:val="00D45337"/>
    <w:rsid w:val="00DD35CA"/>
    <w:rsid w:val="00DF4B74"/>
    <w:rsid w:val="00E3483F"/>
    <w:rsid w:val="00E426BC"/>
    <w:rsid w:val="00E94185"/>
    <w:rsid w:val="00EC6B5C"/>
    <w:rsid w:val="00EC7271"/>
    <w:rsid w:val="00EF0D24"/>
    <w:rsid w:val="00F005D6"/>
    <w:rsid w:val="00F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D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963C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A963CF"/>
    <w:pPr>
      <w:shd w:val="clear" w:color="auto" w:fill="FFFFFF"/>
      <w:spacing w:line="269" w:lineRule="exact"/>
      <w:jc w:val="both"/>
    </w:pPr>
    <w:rPr>
      <w:sz w:val="22"/>
      <w:szCs w:val="22"/>
      <w:lang w:eastAsia="ru-RU"/>
    </w:rPr>
  </w:style>
  <w:style w:type="character" w:customStyle="1" w:styleId="a4">
    <w:name w:val="Без интервала Знак"/>
    <w:link w:val="a5"/>
    <w:uiPriority w:val="1"/>
    <w:locked/>
    <w:rsid w:val="00A963CF"/>
  </w:style>
  <w:style w:type="paragraph" w:styleId="a5">
    <w:name w:val="No Spacing"/>
    <w:link w:val="a4"/>
    <w:uiPriority w:val="1"/>
    <w:qFormat/>
    <w:rsid w:val="00A9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D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963C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A963CF"/>
    <w:pPr>
      <w:shd w:val="clear" w:color="auto" w:fill="FFFFFF"/>
      <w:spacing w:line="269" w:lineRule="exact"/>
      <w:jc w:val="both"/>
    </w:pPr>
    <w:rPr>
      <w:sz w:val="22"/>
      <w:szCs w:val="22"/>
      <w:lang w:eastAsia="ru-RU"/>
    </w:rPr>
  </w:style>
  <w:style w:type="character" w:customStyle="1" w:styleId="a4">
    <w:name w:val="Без интервала Знак"/>
    <w:link w:val="a5"/>
    <w:uiPriority w:val="1"/>
    <w:locked/>
    <w:rsid w:val="00A963CF"/>
  </w:style>
  <w:style w:type="paragraph" w:styleId="a5">
    <w:name w:val="No Spacing"/>
    <w:link w:val="a4"/>
    <w:uiPriority w:val="1"/>
    <w:qFormat/>
    <w:rsid w:val="00A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2023-09-26T10:41:00Z</dcterms:created>
  <dcterms:modified xsi:type="dcterms:W3CDTF">2023-09-26T10:41:00Z</dcterms:modified>
</cp:coreProperties>
</file>