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74" w:rsidRDefault="00D15CA3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                                  “</w:t>
      </w:r>
      <w:r w:rsidR="004A391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Бекітемін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>”</w:t>
      </w:r>
    </w:p>
    <w:p w:rsidR="00530274" w:rsidRDefault="00D15CA3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>Бастауыш тәлім кафедрасы басшысы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 _______________</w:t>
      </w:r>
      <w:r w:rsidRPr="004A391E"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>З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>.K.K</w:t>
      </w:r>
      <w:r w:rsidRPr="004A391E"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урбаниязова </w:t>
      </w:r>
    </w:p>
    <w:p w:rsidR="00530274" w:rsidRDefault="00D15CA3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>“_____”___________ 2023-</w:t>
      </w:r>
      <w:r w:rsidRPr="004A391E"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>жыл</w:t>
      </w:r>
    </w:p>
    <w:p w:rsidR="00530274" w:rsidRDefault="00530274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</w:p>
    <w:p w:rsidR="00530274" w:rsidRDefault="00530274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</w:p>
    <w:p w:rsidR="00530274" w:rsidRDefault="00D15C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Бастауыш тәлім факультеті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>5111700 - “</w:t>
      </w:r>
      <w:r w:rsidRPr="004A391E"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>Бастауыш тәлім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” </w:t>
      </w:r>
      <w:r w:rsidRPr="004A391E"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бакалавр тәлім бағдары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 4-</w:t>
      </w:r>
      <w:r w:rsidRPr="004A391E"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курс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 (қ</w:t>
      </w:r>
      <w:r w:rsidRPr="004A391E"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>азақ группа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>)</w:t>
      </w:r>
      <w:r w:rsidRPr="004A391E"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 студенттер үшін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 “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z-Latn-UZ"/>
        </w:rPr>
        <w:t>Б</w:t>
      </w:r>
      <w:r w:rsidRPr="004A391E">
        <w:rPr>
          <w:rFonts w:ascii="Times New Roman" w:hAnsi="Times New Roman" w:cs="Times New Roman"/>
          <w:b/>
          <w:bCs/>
          <w:color w:val="000000"/>
          <w:sz w:val="28"/>
          <w:szCs w:val="28"/>
          <w:lang w:val="uz-Latn-UZ"/>
        </w:rPr>
        <w:t xml:space="preserve">астауыш тәлімде заманагөй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z-Latn-UZ"/>
        </w:rPr>
        <w:t xml:space="preserve"> </w:t>
      </w:r>
      <w:r w:rsidRPr="004A391E">
        <w:rPr>
          <w:rFonts w:ascii="Times New Roman" w:hAnsi="Times New Roman" w:cs="Times New Roman"/>
          <w:b/>
          <w:bCs/>
          <w:color w:val="000000"/>
          <w:sz w:val="28"/>
          <w:szCs w:val="28"/>
          <w:lang w:val="uz-Latn-UZ"/>
        </w:rPr>
        <w:t xml:space="preserve">педагогикалық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z-Latn-UZ"/>
        </w:rPr>
        <w:t xml:space="preserve"> </w:t>
      </w:r>
      <w:r w:rsidRPr="004A391E">
        <w:rPr>
          <w:rFonts w:ascii="Times New Roman" w:hAnsi="Times New Roman" w:cs="Times New Roman"/>
          <w:b/>
          <w:bCs/>
          <w:color w:val="000000"/>
          <w:sz w:val="28"/>
          <w:szCs w:val="28"/>
          <w:lang w:val="uz-Latn-UZ"/>
        </w:rPr>
        <w:t>технологиялар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” </w:t>
      </w:r>
      <w:r w:rsidRPr="004A391E"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пәнінен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 2023-2024 </w:t>
      </w:r>
      <w:r w:rsidRPr="004A391E"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оқу жылы үшін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 </w:t>
      </w:r>
      <w:r w:rsidRPr="004A391E"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>дайындалған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 </w:t>
      </w:r>
      <w:r w:rsidRPr="004A391E"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>АБ,ҚБ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 </w:t>
      </w:r>
      <w:r w:rsidRPr="004A391E"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>сұрақтар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 </w:t>
      </w:r>
    </w:p>
    <w:p w:rsidR="00530274" w:rsidRDefault="005302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Бастауыш тәлімде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қазіргі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педагогикалық технология ғылымының мақсаты мен міндеттері.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Қазіргі</w:t>
      </w:r>
      <w:r w:rsidRPr="004A391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педагогикалық </w:t>
      </w:r>
      <w:r w:rsidRPr="004A391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технологияларға негізделген білім берудің интерактивті әдістері.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процесін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технологияларының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халықаралық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интеграциясы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Педагогикалық технологиялардың негізгі элементтері.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“T-кестесі” әдісі арқылы бір сағаттық сабақ жоспарын құру.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Сыни тұрғыд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ан ойлауды дамытатын және қалыптастыратын білім беру технологиялары. 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Ана тілі сабағында заманауи педагогикалық технологияларды қолдану ерекшеліктері.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bg-BG"/>
        </w:rPr>
        <w:t>Бастауыш мектептің оқу-тәрбие үрдісіне заманауи педагогикалық технологияларды қолдану мәселелері.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Оқу про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цесін ұйымдастыру технологияларының халықаралық интеграциясы.  Жапондық білім беру жүйесі.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 “Инсерт” әдісі арқылы бір сағаттық сабақ жоспарын құру.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 Қазіргі педагогикалық технологияның пәні, мақсаты және міндеттері.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Сыни тұрғыдан ойлаудың бірегейлігі.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Мат</w:t>
      </w: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ематика сабағында заманауи педагогикалық технологияларды қолдану ерекшеліктері.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Модульдік оқытудың ерекшеліктері.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 “Esse” әдісі арқылы бір сағаттық сабақ жоспарын құру.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Дидактикалық ойын технологиялары. 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Кредит 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технологиясы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мазмұны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proofErr w:type="gram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4A391E">
        <w:rPr>
          <w:rFonts w:ascii="Times New Roman" w:hAnsi="Times New Roman" w:cs="Times New Roman"/>
          <w:color w:val="000000"/>
          <w:sz w:val="28"/>
          <w:szCs w:val="28"/>
        </w:rPr>
        <w:t>әні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bg-BG"/>
        </w:rPr>
        <w:t>Мемлекеттік білім беру жүйесіндегі бастауыш білімнің орны мен бірегейлігі.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 </w:t>
      </w: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Интербілсенді  әдістердің мазмұны және оларды қолдану.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 “Zig-zag” әдісі арқылы бір сағаттық сабақ жоспарын құру.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 </w:t>
      </w:r>
      <w:r w:rsidRPr="004A391E">
        <w:rPr>
          <w:rFonts w:ascii="Times New Roman" w:eastAsia="TimesNewRoman,Bold" w:hAnsi="Times New Roman" w:cs="Times New Roman"/>
          <w:color w:val="000000"/>
          <w:sz w:val="28"/>
          <w:szCs w:val="28"/>
          <w:lang w:val="uz-Latn-UZ"/>
        </w:rPr>
        <w:t xml:space="preserve">Бастауыш оқытуда заманауи және озық педагогикалық технологияларды </w:t>
      </w:r>
      <w:r w:rsidRPr="004A391E">
        <w:rPr>
          <w:rFonts w:ascii="Times New Roman" w:eastAsia="TimesNewRoman,Bold" w:hAnsi="Times New Roman" w:cs="Times New Roman"/>
          <w:color w:val="000000"/>
          <w:sz w:val="28"/>
          <w:szCs w:val="28"/>
          <w:lang w:val="uz-Latn-UZ"/>
        </w:rPr>
        <w:t>қолдану</w:t>
      </w:r>
      <w:r w:rsidRPr="004A391E">
        <w:rPr>
          <w:rFonts w:ascii="Times New Roman" w:eastAsia="TimesNewRoman,Bold" w:hAnsi="Times New Roman" w:cs="Times New Roman"/>
          <w:color w:val="000000"/>
          <w:sz w:val="28"/>
          <w:szCs w:val="28"/>
          <w:lang w:val="uz-Latn-UZ"/>
        </w:rPr>
        <w:t xml:space="preserve"> мәселелері.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Тәлімде кредит технологиялары.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lastRenderedPageBreak/>
        <w:t>Дамыта оқытудың мақсаты мен міндеттері.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Технология сабағында заманауи педагогикалық технологияларды қолдану ерекшеліктері.</w:t>
      </w:r>
    </w:p>
    <w:p w:rsidR="00530274" w:rsidRDefault="00D15CA3" w:rsidP="00D1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Дидактикалық үдеріс жобасының интерактивті әдістері «Талқылау», «Шағын топтарда </w:t>
      </w: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жұмыс» әдістерін қолдану болып табылады.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Қашықтықтан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 оқыту технологиялары.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Бастауыш білім берудегі қазіргі педагогикалық технология ғылымының кәсіптік маңызы.</w:t>
      </w:r>
    </w:p>
    <w:p w:rsidR="00530274" w:rsidRPr="004A391E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Интербелсенді  оқыту мен тәрбиелеу процесіндегі әдістердің рөлі мен мүмкіндіктері.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процесін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технологияларының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халықаралық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интеграциясы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АҚШ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білім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беру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жүйесі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Ойын технологиясы арқылы бір сағаттық сабақ құру.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Қазіргі</w:t>
      </w:r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педагогикалық технологиялардың классификациясы.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Оқушылардың сыни тұрғыдан ойлауын дамытудағы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интерактивті әдістердің рөлі.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</w:rPr>
        <w:t>“Кейс-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стади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технологиялары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түсінік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Оқу сабағында заманауи педагогикалық технологияларды қолданудың ерекшеліктері.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“Венн диаграммасы” әдісі арқылы бір сағаттық сабақ жоспарын құру.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Дидактикалық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технологиялары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тура</w:t>
      </w:r>
      <w:r w:rsidRPr="004A391E">
        <w:rPr>
          <w:rFonts w:ascii="Times New Roman" w:hAnsi="Times New Roman" w:cs="Times New Roman"/>
          <w:color w:val="000000"/>
          <w:sz w:val="28"/>
          <w:szCs w:val="28"/>
        </w:rPr>
        <w:t>лы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түсінік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A391E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технологияларының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даму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кезеңдері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Дәстүрлі және интерактивті сабақтардың кейбір айырмашылықтары.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процесін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технологияларының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халықаралық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интеграциясы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Германияның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білім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беру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жүйесі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30274" w:rsidRPr="004A391E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“Не үшін?” әдісі арқылы бір сағатты</w:t>
      </w: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қ</w:t>
      </w: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 сабақ жоспарын құру.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Қашықтықтан</w:t>
      </w: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 оқытудың сипаттамасы, оның бастауыш білім берудегі рөлі.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процесін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технологияларының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халықаралық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интеграциясы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Кореяның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білім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беру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жүйесі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Интерактивті білім беру және оқыту процесінің қатысушылары.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Бастау</w:t>
      </w: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ыш білім беруде оқытылатын пәндердің циклдері.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«Пирамида» әдісі арқылы бір сағаттық сабақ жоспарын құру.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 Өзбекстанда құрылған қашықтықтан білім беру жүйесі: тәжірибе мен мүмкіндіктер.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Вебинар тренингін ұйымдастыру кезеңдері.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Қазіргі</w:t>
      </w: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 педагогикалық технолог</w:t>
      </w: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иялар түсінігінің мәні.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Оқыту мақсатына сәйкес интерактивті әдістерді таңдау.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«Балық қаңқасы», «Кластер» графикалық органайзерлерін оқу үрдісінде қолдану.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Аралас оқыту технологиясы.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Педагогикалық технология мен әдістеменің кейбір айырмашылықтары.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Сыни тұрғыдан ойлауды дамытудың белсенді әдістері. 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Педагогикалық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ойындардың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типологиясы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(Г.К.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Селевко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«Балық қаңқасы» әдісі арқылы бір сағаттық сабақ құру.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Бастауыш білім берудегі қазіргі педагогикалық технология ғылымының мақсаты мен міндеттері.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Педаго</w:t>
      </w: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гикалық технологиялардың жетістіктері нәтиже береді.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Қашықтықтан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оқытуда қолданылатын құралдар.</w:t>
      </w:r>
    </w:p>
    <w:p w:rsidR="00530274" w:rsidRDefault="00D15CA3" w:rsidP="00D15CA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Вебинар технологиясы. 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60.«Кластер» әдісі арқылы бір сағаттық сабақ жоспарын құру.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61.Оқу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процесін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технологияларының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халықаралық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интеграциясы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</w:rPr>
        <w:t>62.Оқ</w:t>
      </w:r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ушылардың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сыни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тұ</w:t>
      </w:r>
      <w:proofErr w:type="gram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A391E">
        <w:rPr>
          <w:rFonts w:ascii="Times New Roman" w:hAnsi="Times New Roman" w:cs="Times New Roman"/>
          <w:color w:val="000000"/>
          <w:sz w:val="28"/>
          <w:szCs w:val="28"/>
        </w:rPr>
        <w:t>ғыдан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ойлауын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дамытудағы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интерактивті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әдістердің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рөлі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63.Педагогикалық технологиялардың құрылымы.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64.«Кейс-стади»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технологиясы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65.Заманауи педагогикалық технологияларды пайдалана отырып, 2-сынып математикасынан бір сағаттық сабақ</w:t>
      </w:r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жоспар</w:t>
      </w:r>
      <w:r w:rsidRPr="004A391E">
        <w:rPr>
          <w:rFonts w:ascii="Times New Roman" w:hAnsi="Times New Roman" w:cs="Times New Roman"/>
          <w:color w:val="000000"/>
          <w:sz w:val="28"/>
          <w:szCs w:val="28"/>
        </w:rPr>
        <w:t>ын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құру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66.Аралас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оқыту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заманауи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берудің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жаңа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тү</w:t>
      </w:r>
      <w:proofErr w:type="gram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A391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67.Педагогикалық технологиялардың негізгі алгоритмдері.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68.Математика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сабағында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заманауи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педагогикалық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технологияларды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қолдану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69.Бастауыш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оқытудағы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қазіргі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педагогикалық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технологияның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элементтері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z-Cyrl-UZ"/>
        </w:rPr>
        <w:t>70.«Миға шабуыл» әдісі арқылы бір сағаттық сабақ жоспарын құру.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71.Бастауыш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сыныптарда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заманауи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педагогикалық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технологиялар</w:t>
      </w:r>
      <w:proofErr w:type="gramEnd"/>
      <w:r w:rsidRPr="004A391E">
        <w:rPr>
          <w:rFonts w:ascii="Times New Roman" w:hAnsi="Times New Roman" w:cs="Times New Roman"/>
          <w:color w:val="000000"/>
          <w:sz w:val="28"/>
          <w:szCs w:val="28"/>
        </w:rPr>
        <w:t>ға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негізделген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сабақтар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тиімділігі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72.Педагогикалық технология деңгейлері, классификациясы.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73.Педагогикалық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технологиялармен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істеу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шарттары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73.Оқыту мен оқыту процесінде қолданылатын педагогикалық технологиялар.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74.Заманауи педагогикалық технологияларды пайдалана отырып 3-сыныптың технология пәнінен бір сағаттық сабақ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жоспарын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құру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</w:rPr>
        <w:t>75.Ве</w:t>
      </w:r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бинар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тренингін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ұйымдастырудың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формалары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кезеңдері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76.Сыни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тұ</w:t>
      </w:r>
      <w:proofErr w:type="gram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A391E">
        <w:rPr>
          <w:rFonts w:ascii="Times New Roman" w:hAnsi="Times New Roman" w:cs="Times New Roman"/>
          <w:color w:val="000000"/>
          <w:sz w:val="28"/>
          <w:szCs w:val="28"/>
        </w:rPr>
        <w:t>ғыдан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ойлауды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дамытатын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белсенді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әдістер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77.Оқу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ойындарын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өткізу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тәртібі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78.Заманауи педагогикалық технологияларды пайдалана отырып 4-сынып математикасынан бір са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ғаттық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 сабақ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жоспарын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құру</w:t>
      </w:r>
      <w:r w:rsidRPr="004A3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79.Заманауи педагогикалық технологияларды пайдалана отырып, 1-сынып математикасынан бір сағаттық сабақ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жоспарын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құру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80.Заманауи педагогикалық технологияларды пайдалана отырып 2-сыныпқа технология пәнінен бір сағаттық сабақ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жос</w:t>
      </w:r>
      <w:r w:rsidRPr="004A391E">
        <w:rPr>
          <w:rFonts w:ascii="Times New Roman" w:hAnsi="Times New Roman" w:cs="Times New Roman"/>
          <w:color w:val="000000"/>
          <w:sz w:val="28"/>
          <w:szCs w:val="28"/>
        </w:rPr>
        <w:t>парын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құру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81.Заманауи педагогикалық технологияларды пайдалана отырып 1-сыныпта технология пәнінен бір сағаттық сабақ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жоспарын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құру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. 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82.Заманауи педагогикалық технологияларды пайдалана отырып 4-сыныпқа технология пәнінен бір сағаттық сабақ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жоспарын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құру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lastRenderedPageBreak/>
        <w:t xml:space="preserve">84.2-сыныптың ана тілі пәнінен заманауи педагогикалық технологияларды пайдалана отырып, бір сағаттық сабақ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жоспарын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құру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85.1-сыныптың ана тілі пәнінен заманауи педагогикалық технологияларды пайдалана отырып, бір сағаттық сабақ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жоспарын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құру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. </w:t>
      </w:r>
    </w:p>
    <w:p w:rsidR="00530274" w:rsidRDefault="00D15CA3" w:rsidP="00D15CA3">
      <w:pPr>
        <w:tabs>
          <w:tab w:val="left" w:pos="84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 86.3-сын</w:t>
      </w:r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ыптың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ана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A391E">
        <w:rPr>
          <w:rFonts w:ascii="Times New Roman" w:hAnsi="Times New Roman" w:cs="Times New Roman"/>
          <w:color w:val="000000"/>
          <w:sz w:val="28"/>
          <w:szCs w:val="28"/>
        </w:rPr>
        <w:t>әнінен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заманауи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педагогикалық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технологияларды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пайдалана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сағаттық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сабақ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жоспарын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құру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274" w:rsidRDefault="00D15CA3" w:rsidP="00D15CA3">
      <w:pPr>
        <w:tabs>
          <w:tab w:val="left" w:pos="84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87.Интербілсенді  әдістердің мазмұны және оларды қолдану.</w:t>
      </w:r>
    </w:p>
    <w:p w:rsidR="00530274" w:rsidRDefault="00D15CA3" w:rsidP="00D15CA3">
      <w:pPr>
        <w:tabs>
          <w:tab w:val="left" w:pos="84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88. “Zig-zag” әдісі арқылы бір сағаттық сабақ жоспарын құру.</w:t>
      </w:r>
    </w:p>
    <w:p w:rsidR="00530274" w:rsidRDefault="00D15CA3" w:rsidP="00D15CA3">
      <w:pPr>
        <w:tabs>
          <w:tab w:val="left" w:pos="84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89. Бастауыш оқытуда за</w:t>
      </w: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манауи және озық педагогикалық технологияларды қолдану мәселелері.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 90.Тәлімде кредит технологиялары.aИ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91.Дидактикалық үдеріс жобасының интерактивті әдістері «Талқылау», «Шағын топтарда жұмыс» әдістерін қолдану болып табылады.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92.Қашықтықтан оқыту техноло</w:t>
      </w: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гиялары.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 93.Бастауыш білім берудегі қазіргі педагогикалық технология ғылымының кәсіптік маңызы.</w:t>
      </w:r>
    </w:p>
    <w:p w:rsidR="00530274" w:rsidRPr="004A391E" w:rsidRDefault="00D15CA3" w:rsidP="00D15CA3">
      <w:pPr>
        <w:tabs>
          <w:tab w:val="left" w:pos="84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95.Интербелсенді  оқыту мен тәрбиелеу процесіндегі әдістердің рөлі мен мүмкіндіктері.</w:t>
      </w:r>
    </w:p>
    <w:p w:rsidR="00530274" w:rsidRDefault="00D15CA3" w:rsidP="00D15CA3">
      <w:pPr>
        <w:tabs>
          <w:tab w:val="left" w:pos="84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96.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процесін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технологияларының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халықаралық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интеграциясы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АҚ</w:t>
      </w:r>
      <w:proofErr w:type="gram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жүйесі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30274" w:rsidRDefault="00D15CA3" w:rsidP="00D15CA3">
      <w:pPr>
        <w:tabs>
          <w:tab w:val="left" w:pos="84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97.Педагогикалық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технологиялардың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элементтері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274" w:rsidRDefault="00D15CA3" w:rsidP="00D15CA3">
      <w:pPr>
        <w:tabs>
          <w:tab w:val="left" w:pos="84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</w:rPr>
        <w:t>98.“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4A391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кестесі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әдісі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сағаттық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сабақ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жоспарын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391E">
        <w:rPr>
          <w:rFonts w:ascii="Times New Roman" w:hAnsi="Times New Roman" w:cs="Times New Roman"/>
          <w:color w:val="000000"/>
          <w:sz w:val="28"/>
          <w:szCs w:val="28"/>
        </w:rPr>
        <w:t>құру</w:t>
      </w:r>
      <w:proofErr w:type="spellEnd"/>
      <w:r w:rsidRPr="004A3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274" w:rsidRDefault="00D15CA3" w:rsidP="00D15CA3">
      <w:pPr>
        <w:tabs>
          <w:tab w:val="left" w:pos="84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z-Latn-UZ"/>
        </w:rPr>
      </w:pPr>
      <w:r w:rsidRPr="004A391E"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99.Сыни тұрғыдан ойлауды дамытатын және қалыптастыратын білім беру технологиялары. </w:t>
      </w:r>
    </w:p>
    <w:p w:rsidR="00530274" w:rsidRDefault="00D15CA3" w:rsidP="00D15CA3">
      <w:pPr>
        <w:tabs>
          <w:tab w:val="left" w:pos="84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 xml:space="preserve">100.Сыни тұрғыдан ойлаудың </w:t>
      </w:r>
      <w:r>
        <w:rPr>
          <w:rFonts w:ascii="Times New Roman" w:hAnsi="Times New Roman" w:cs="Times New Roman"/>
          <w:color w:val="000000"/>
          <w:sz w:val="28"/>
          <w:szCs w:val="28"/>
          <w:lang w:val="uz-Latn-UZ"/>
        </w:rPr>
        <w:t>бірегейлігі.</w:t>
      </w:r>
    </w:p>
    <w:p w:rsidR="00D15CA3" w:rsidRDefault="00D15CA3" w:rsidP="00D15CA3">
      <w:pPr>
        <w:tabs>
          <w:tab w:val="left" w:pos="84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15CA3" w:rsidRDefault="00D15CA3" w:rsidP="00D15CA3">
      <w:pPr>
        <w:tabs>
          <w:tab w:val="left" w:pos="84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15CA3" w:rsidRDefault="00D15CA3" w:rsidP="00D15C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CA3">
        <w:rPr>
          <w:rFonts w:ascii="Times New Roman" w:hAnsi="Times New Roman" w:cs="Times New Roman"/>
          <w:b/>
          <w:bCs/>
          <w:sz w:val="28"/>
          <w:szCs w:val="28"/>
          <w:lang w:val="kk-KZ"/>
        </w:rPr>
        <w:t>Түзуші</w:t>
      </w:r>
      <w:r w:rsidRPr="00D15CA3"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Мырзабекова</w:t>
      </w:r>
      <w:proofErr w:type="spellEnd"/>
    </w:p>
    <w:p w:rsidR="00D15CA3" w:rsidRPr="00D15CA3" w:rsidRDefault="00D15CA3" w:rsidP="00D15C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15CA3" w:rsidRPr="00D15CA3" w:rsidRDefault="00D15CA3" w:rsidP="00D15CA3">
      <w:pPr>
        <w:tabs>
          <w:tab w:val="left" w:pos="84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b/>
          <w:color w:val="FFFFFF"/>
          <w:sz w:val="28"/>
          <w:szCs w:val="28"/>
          <w:lang w:val="kk-KZ"/>
        </w:rPr>
      </w:pPr>
    </w:p>
    <w:sectPr w:rsidR="00D15CA3" w:rsidRPr="00D1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4162878"/>
    <w:lvl w:ilvl="0" w:tplc="2A78BCB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0000001"/>
    <w:multiLevelType w:val="hybridMultilevel"/>
    <w:tmpl w:val="72886CB4"/>
    <w:lvl w:ilvl="0" w:tplc="37400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2"/>
    <w:multiLevelType w:val="hybridMultilevel"/>
    <w:tmpl w:val="9BE4FCC8"/>
    <w:lvl w:ilvl="0" w:tplc="2E246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74"/>
    <w:rsid w:val="004A391E"/>
    <w:rsid w:val="00530274"/>
    <w:rsid w:val="00D1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pPr>
      <w:ind w:left="720"/>
      <w:contextualSpacing/>
    </w:pPr>
  </w:style>
  <w:style w:type="character" w:customStyle="1" w:styleId="a4">
    <w:name w:val="Абзац списка Знак"/>
    <w:link w:val="a3"/>
    <w:uiPriority w:val="1"/>
  </w:style>
  <w:style w:type="character" w:customStyle="1" w:styleId="fontstyle01">
    <w:name w:val="fontstyle0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a5">
    <w:name w:val="Plain Text"/>
    <w:basedOn w:val="a"/>
    <w:link w:val="1"/>
    <w:pPr>
      <w:spacing w:after="0" w:line="240" w:lineRule="auto"/>
    </w:pPr>
    <w:rPr>
      <w:rFonts w:ascii="Courier New" w:eastAsia="Times New Roman" w:hAnsi="Courier New" w:cs="Sendnya"/>
      <w:sz w:val="20"/>
      <w:szCs w:val="20"/>
    </w:rPr>
  </w:style>
  <w:style w:type="character" w:customStyle="1" w:styleId="a6">
    <w:name w:val="Текст Знак"/>
    <w:basedOn w:val="a0"/>
    <w:uiPriority w:val="99"/>
    <w:rPr>
      <w:rFonts w:ascii="Consolas" w:hAnsi="Consolas"/>
      <w:sz w:val="21"/>
      <w:szCs w:val="21"/>
    </w:rPr>
  </w:style>
  <w:style w:type="character" w:customStyle="1" w:styleId="1">
    <w:name w:val="Текст Знак1"/>
    <w:link w:val="a5"/>
    <w:rPr>
      <w:rFonts w:ascii="Courier New" w:eastAsia="Times New Roman" w:hAnsi="Courier New" w:cs="Sendnya"/>
      <w:sz w:val="20"/>
      <w:szCs w:val="20"/>
    </w:rPr>
  </w:style>
  <w:style w:type="character" w:styleId="a7">
    <w:name w:val="Placeholder Text"/>
    <w:basedOn w:val="a0"/>
    <w:uiPriority w:val="99"/>
    <w:rPr>
      <w:color w:val="808080"/>
    </w:rPr>
  </w:style>
  <w:style w:type="paragraph" w:styleId="a8">
    <w:name w:val="Balloon Text"/>
    <w:basedOn w:val="a"/>
    <w:link w:val="a9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pPr>
      <w:ind w:left="720"/>
      <w:contextualSpacing/>
    </w:pPr>
  </w:style>
  <w:style w:type="character" w:customStyle="1" w:styleId="a4">
    <w:name w:val="Абзац списка Знак"/>
    <w:link w:val="a3"/>
    <w:uiPriority w:val="1"/>
  </w:style>
  <w:style w:type="character" w:customStyle="1" w:styleId="fontstyle01">
    <w:name w:val="fontstyle0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a5">
    <w:name w:val="Plain Text"/>
    <w:basedOn w:val="a"/>
    <w:link w:val="1"/>
    <w:pPr>
      <w:spacing w:after="0" w:line="240" w:lineRule="auto"/>
    </w:pPr>
    <w:rPr>
      <w:rFonts w:ascii="Courier New" w:eastAsia="Times New Roman" w:hAnsi="Courier New" w:cs="Sendnya"/>
      <w:sz w:val="20"/>
      <w:szCs w:val="20"/>
    </w:rPr>
  </w:style>
  <w:style w:type="character" w:customStyle="1" w:styleId="a6">
    <w:name w:val="Текст Знак"/>
    <w:basedOn w:val="a0"/>
    <w:uiPriority w:val="99"/>
    <w:rPr>
      <w:rFonts w:ascii="Consolas" w:hAnsi="Consolas"/>
      <w:sz w:val="21"/>
      <w:szCs w:val="21"/>
    </w:rPr>
  </w:style>
  <w:style w:type="character" w:customStyle="1" w:styleId="1">
    <w:name w:val="Текст Знак1"/>
    <w:link w:val="a5"/>
    <w:rPr>
      <w:rFonts w:ascii="Courier New" w:eastAsia="Times New Roman" w:hAnsi="Courier New" w:cs="Sendnya"/>
      <w:sz w:val="20"/>
      <w:szCs w:val="20"/>
    </w:rPr>
  </w:style>
  <w:style w:type="character" w:styleId="a7">
    <w:name w:val="Placeholder Text"/>
    <w:basedOn w:val="a0"/>
    <w:uiPriority w:val="99"/>
    <w:rPr>
      <w:color w:val="808080"/>
    </w:rPr>
  </w:style>
  <w:style w:type="paragraph" w:styleId="a8">
    <w:name w:val="Balloon Text"/>
    <w:basedOn w:val="a"/>
    <w:link w:val="a9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Пользователь</cp:lastModifiedBy>
  <cp:revision>2</cp:revision>
  <dcterms:created xsi:type="dcterms:W3CDTF">2023-09-26T08:30:00Z</dcterms:created>
  <dcterms:modified xsi:type="dcterms:W3CDTF">2023-09-26T08:30:00Z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271dbab469c3454a98f0c45283a6bb3c</vt:lpwstr>
  </property>
</Properties>
</file>